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4B24E1" w:rsidRPr="003C4D32" w14:paraId="5C38AEB8" w14:textId="77777777" w:rsidTr="009674A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EB4" w14:textId="77777777" w:rsidR="004B24E1" w:rsidRPr="003C4D32" w:rsidRDefault="004B24E1" w:rsidP="009674A6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8AEB5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AEB6" w14:textId="77777777" w:rsidR="004B24E1" w:rsidRPr="003C4D32" w:rsidRDefault="004B24E1" w:rsidP="009674A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38AEB7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4B24E1" w:rsidRPr="003C4D32" w14:paraId="5C38AEBD" w14:textId="77777777" w:rsidTr="009674A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EB9" w14:textId="77777777" w:rsidR="004B24E1" w:rsidRPr="003C4D32" w:rsidRDefault="004B24E1" w:rsidP="009674A6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8AEBA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AEBB" w14:textId="77777777" w:rsidR="004B24E1" w:rsidRPr="003C4D32" w:rsidRDefault="004B24E1" w:rsidP="009674A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8AEBC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4B24E1" w:rsidRPr="003C4D32" w14:paraId="5C38AEC2" w14:textId="77777777" w:rsidTr="009674A6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AEBE" w14:textId="77777777" w:rsidR="004B24E1" w:rsidRPr="003C4D32" w:rsidRDefault="004B24E1" w:rsidP="009674A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8AEBF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AEC0" w14:textId="77777777" w:rsidR="004B24E1" w:rsidRPr="003C4D32" w:rsidRDefault="004B24E1" w:rsidP="009674A6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8AEC1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5C38AEC3" w14:textId="77777777" w:rsidR="004B24E1" w:rsidRPr="003C4D32" w:rsidRDefault="004B24E1" w:rsidP="004B24E1">
      <w:pPr>
        <w:rPr>
          <w:rFonts w:ascii="FS Albert Arabic" w:hAnsi="FS Albert Arabic" w:cs="FS Albert Arabic"/>
        </w:rPr>
      </w:pP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003"/>
        <w:gridCol w:w="1151"/>
        <w:gridCol w:w="1305"/>
        <w:gridCol w:w="2319"/>
      </w:tblGrid>
      <w:tr w:rsidR="004B24E1" w:rsidRPr="003C4D32" w14:paraId="5C38AEC9" w14:textId="77777777" w:rsidTr="003C4D32">
        <w:trPr>
          <w:trHeight w:val="440"/>
          <w:tblHeader/>
        </w:trPr>
        <w:tc>
          <w:tcPr>
            <w:tcW w:w="672" w:type="dxa"/>
            <w:shd w:val="clear" w:color="auto" w:fill="BCCF00"/>
            <w:vAlign w:val="center"/>
            <w:hideMark/>
          </w:tcPr>
          <w:p w14:paraId="5C38AEC4" w14:textId="77777777" w:rsidR="004B24E1" w:rsidRPr="003C4D32" w:rsidRDefault="004B24E1" w:rsidP="009674A6">
            <w:pPr>
              <w:ind w:left="-120" w:right="-150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4003" w:type="dxa"/>
            <w:shd w:val="clear" w:color="auto" w:fill="BCCF00"/>
            <w:noWrap/>
            <w:vAlign w:val="center"/>
            <w:hideMark/>
          </w:tcPr>
          <w:p w14:paraId="5C38AEC5" w14:textId="77777777" w:rsidR="004B24E1" w:rsidRPr="003C4D32" w:rsidRDefault="004B24E1" w:rsidP="009674A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1151" w:type="dxa"/>
            <w:shd w:val="clear" w:color="auto" w:fill="BCCF00"/>
            <w:vAlign w:val="center"/>
          </w:tcPr>
          <w:p w14:paraId="5C38AEC6" w14:textId="77777777" w:rsidR="004B24E1" w:rsidRPr="003C4D32" w:rsidRDefault="004B24E1" w:rsidP="009674A6">
            <w:pPr>
              <w:ind w:right="-105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305" w:type="dxa"/>
            <w:shd w:val="clear" w:color="auto" w:fill="BCCF00"/>
            <w:vAlign w:val="center"/>
          </w:tcPr>
          <w:p w14:paraId="5C38AEC7" w14:textId="77777777" w:rsidR="004B24E1" w:rsidRPr="003C4D32" w:rsidRDefault="004B24E1" w:rsidP="009674A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2319" w:type="dxa"/>
            <w:shd w:val="clear" w:color="auto" w:fill="BCCF00"/>
            <w:vAlign w:val="center"/>
          </w:tcPr>
          <w:p w14:paraId="5C38AEC8" w14:textId="77777777" w:rsidR="004B24E1" w:rsidRPr="003C4D32" w:rsidRDefault="004B24E1" w:rsidP="009674A6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</w:pPr>
            <w:r w:rsidRPr="003C4D32">
              <w:rPr>
                <w:rFonts w:ascii="FS Albert Arabic" w:hAnsi="FS Albert Arabic" w:cs="FS Albert Arabic"/>
                <w:b/>
                <w:bCs/>
                <w:color w:val="FFFFFF" w:themeColor="background1"/>
                <w:sz w:val="16"/>
                <w:szCs w:val="16"/>
              </w:rPr>
              <w:t>BIDDER'S PROPOSAL</w:t>
            </w:r>
          </w:p>
        </w:tc>
      </w:tr>
      <w:tr w:rsidR="004B24E1" w:rsidRPr="003C4D32" w14:paraId="5C38AECF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  <w:hideMark/>
          </w:tcPr>
          <w:p w14:paraId="5C38AECA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1.0</w:t>
            </w:r>
          </w:p>
        </w:tc>
        <w:tc>
          <w:tcPr>
            <w:tcW w:w="4003" w:type="dxa"/>
            <w:shd w:val="clear" w:color="auto" w:fill="F3F3CE"/>
            <w:noWrap/>
            <w:vAlign w:val="center"/>
            <w:hideMark/>
          </w:tcPr>
          <w:p w14:paraId="5C38AECB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eastAsia="Arial" w:hAnsi="FS Albert Arabic" w:cs="FS Albert Arabic"/>
                <w:b/>
                <w:color w:val="000000"/>
              </w:rPr>
              <w:t>SERVICE CONDITIONS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AECC" w14:textId="77777777" w:rsidR="004B24E1" w:rsidRPr="003C4D32" w:rsidRDefault="004B24E1" w:rsidP="009674A6">
            <w:pPr>
              <w:ind w:right="-105"/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AECD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AECE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AED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D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D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Location</w:t>
            </w:r>
          </w:p>
        </w:tc>
        <w:tc>
          <w:tcPr>
            <w:tcW w:w="1151" w:type="dxa"/>
            <w:vAlign w:val="bottom"/>
          </w:tcPr>
          <w:p w14:paraId="5C38AED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ED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D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D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D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D7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Minimum Ambient Temperature</w:t>
            </w:r>
          </w:p>
        </w:tc>
        <w:tc>
          <w:tcPr>
            <w:tcW w:w="1151" w:type="dxa"/>
            <w:vAlign w:val="bottom"/>
          </w:tcPr>
          <w:p w14:paraId="5C38AED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°C (°F)</w:t>
            </w:r>
          </w:p>
        </w:tc>
        <w:tc>
          <w:tcPr>
            <w:tcW w:w="1305" w:type="dxa"/>
            <w:vAlign w:val="center"/>
          </w:tcPr>
          <w:p w14:paraId="5C38AED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D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E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D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DD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Maximum Ambient Temperature</w:t>
            </w:r>
          </w:p>
        </w:tc>
        <w:tc>
          <w:tcPr>
            <w:tcW w:w="1151" w:type="dxa"/>
            <w:vAlign w:val="bottom"/>
          </w:tcPr>
          <w:p w14:paraId="5C38AED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°C (°F)</w:t>
            </w:r>
          </w:p>
        </w:tc>
        <w:tc>
          <w:tcPr>
            <w:tcW w:w="1305" w:type="dxa"/>
            <w:vAlign w:val="center"/>
          </w:tcPr>
          <w:p w14:paraId="5C38AED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E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E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E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E3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Relative Humidity Range</w:t>
            </w:r>
          </w:p>
        </w:tc>
        <w:tc>
          <w:tcPr>
            <w:tcW w:w="1151" w:type="dxa"/>
            <w:vAlign w:val="bottom"/>
          </w:tcPr>
          <w:p w14:paraId="5C38AEE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305" w:type="dxa"/>
            <w:vAlign w:val="center"/>
          </w:tcPr>
          <w:p w14:paraId="5C38AEE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E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E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E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E9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Design Ambient Temperature</w:t>
            </w:r>
          </w:p>
        </w:tc>
        <w:tc>
          <w:tcPr>
            <w:tcW w:w="1151" w:type="dxa"/>
            <w:vAlign w:val="bottom"/>
          </w:tcPr>
          <w:p w14:paraId="5C38AEE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°C (°F)</w:t>
            </w:r>
          </w:p>
        </w:tc>
        <w:tc>
          <w:tcPr>
            <w:tcW w:w="1305" w:type="dxa"/>
            <w:vAlign w:val="center"/>
          </w:tcPr>
          <w:p w14:paraId="5C38AEE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E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F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E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E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Seismic Zone</w:t>
            </w:r>
          </w:p>
        </w:tc>
        <w:tc>
          <w:tcPr>
            <w:tcW w:w="1151" w:type="dxa"/>
            <w:vAlign w:val="bottom"/>
          </w:tcPr>
          <w:p w14:paraId="5C38AEF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EF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F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F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F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EF5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Altitude</w:t>
            </w:r>
          </w:p>
        </w:tc>
        <w:tc>
          <w:tcPr>
            <w:tcW w:w="1151" w:type="dxa"/>
            <w:vAlign w:val="bottom"/>
          </w:tcPr>
          <w:p w14:paraId="5C38AEF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305" w:type="dxa"/>
            <w:vAlign w:val="center"/>
          </w:tcPr>
          <w:p w14:paraId="5C38AEF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F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EF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EF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1.8</w:t>
            </w:r>
          </w:p>
        </w:tc>
        <w:tc>
          <w:tcPr>
            <w:tcW w:w="4003" w:type="dxa"/>
            <w:shd w:val="clear" w:color="auto" w:fill="auto"/>
            <w:noWrap/>
          </w:tcPr>
          <w:p w14:paraId="5C38AEFB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Climatic, Environmental &amp; Fire Behavior Classes per IEC</w:t>
            </w:r>
          </w:p>
        </w:tc>
        <w:tc>
          <w:tcPr>
            <w:tcW w:w="1151" w:type="dxa"/>
            <w:vAlign w:val="bottom"/>
          </w:tcPr>
          <w:p w14:paraId="5C38AEF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EF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EF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0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0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1.9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C38AF0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Mounting Arrangement</w:t>
            </w:r>
          </w:p>
        </w:tc>
        <w:tc>
          <w:tcPr>
            <w:tcW w:w="1151" w:type="dxa"/>
            <w:vAlign w:val="bottom"/>
          </w:tcPr>
          <w:p w14:paraId="5C38AF0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0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0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0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0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1.10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07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CE Marking Requirement</w:t>
            </w:r>
          </w:p>
        </w:tc>
        <w:tc>
          <w:tcPr>
            <w:tcW w:w="1151" w:type="dxa"/>
            <w:vAlign w:val="bottom"/>
          </w:tcPr>
          <w:p w14:paraId="5C38AF0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0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0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1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0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0D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C38AF0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0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1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17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AF12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2.0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AF13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ELECTRICAL SYSTEM</w:t>
            </w:r>
          </w:p>
        </w:tc>
        <w:tc>
          <w:tcPr>
            <w:tcW w:w="1151" w:type="dxa"/>
            <w:shd w:val="clear" w:color="auto" w:fill="F3F3CE"/>
          </w:tcPr>
          <w:p w14:paraId="5C38AF14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AF15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AF16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AF1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1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19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Rating</w:t>
            </w:r>
          </w:p>
        </w:tc>
        <w:tc>
          <w:tcPr>
            <w:tcW w:w="1151" w:type="dxa"/>
            <w:vAlign w:val="bottom"/>
          </w:tcPr>
          <w:p w14:paraId="5C38AF1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305" w:type="dxa"/>
            <w:vAlign w:val="center"/>
          </w:tcPr>
          <w:p w14:paraId="5C38AF1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1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2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1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1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No load Voltage Ratio (Principal Tap)</w:t>
            </w:r>
          </w:p>
        </w:tc>
        <w:tc>
          <w:tcPr>
            <w:tcW w:w="1151" w:type="dxa"/>
            <w:vAlign w:val="bottom"/>
          </w:tcPr>
          <w:p w14:paraId="5C38AF2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kV/kV</w:t>
            </w:r>
          </w:p>
        </w:tc>
        <w:tc>
          <w:tcPr>
            <w:tcW w:w="1305" w:type="dxa"/>
            <w:vAlign w:val="center"/>
          </w:tcPr>
          <w:p w14:paraId="5C38AF2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2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2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2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2.3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C38AF25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Impedance Principal Tap</w:t>
            </w:r>
          </w:p>
        </w:tc>
        <w:tc>
          <w:tcPr>
            <w:tcW w:w="1151" w:type="dxa"/>
            <w:vAlign w:val="bottom"/>
          </w:tcPr>
          <w:p w14:paraId="5C38AF2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305" w:type="dxa"/>
            <w:vAlign w:val="center"/>
          </w:tcPr>
          <w:p w14:paraId="5C38AF2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2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2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2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2B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Supply System (Phase, Wire, Hz)</w:t>
            </w:r>
          </w:p>
        </w:tc>
        <w:tc>
          <w:tcPr>
            <w:tcW w:w="1151" w:type="dxa"/>
            <w:vAlign w:val="bottom"/>
          </w:tcPr>
          <w:p w14:paraId="5C38AF2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2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2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3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3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3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Supply Variations (Volts, Hz)</w:t>
            </w:r>
            <w:bookmarkStart w:id="0" w:name="_GoBack"/>
            <w:bookmarkEnd w:id="0"/>
          </w:p>
        </w:tc>
        <w:tc>
          <w:tcPr>
            <w:tcW w:w="1151" w:type="dxa"/>
            <w:vAlign w:val="bottom"/>
          </w:tcPr>
          <w:p w14:paraId="5C38AF3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305" w:type="dxa"/>
            <w:vAlign w:val="center"/>
          </w:tcPr>
          <w:p w14:paraId="5C38AF3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3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3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3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37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 xml:space="preserve">Primary System Neutral </w:t>
            </w:r>
            <w:proofErr w:type="spellStart"/>
            <w:r w:rsidRPr="003C4D32">
              <w:rPr>
                <w:rFonts w:ascii="FS Albert Arabic" w:hAnsi="FS Albert Arabic" w:cs="FS Albert Arabic"/>
              </w:rPr>
              <w:t>Earthing</w:t>
            </w:r>
            <w:proofErr w:type="spellEnd"/>
          </w:p>
        </w:tc>
        <w:tc>
          <w:tcPr>
            <w:tcW w:w="1151" w:type="dxa"/>
            <w:vAlign w:val="bottom"/>
          </w:tcPr>
          <w:p w14:paraId="5C38AF3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Yes/No</w:t>
            </w:r>
          </w:p>
        </w:tc>
        <w:tc>
          <w:tcPr>
            <w:tcW w:w="1305" w:type="dxa"/>
            <w:vAlign w:val="center"/>
          </w:tcPr>
          <w:p w14:paraId="5C38AF3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3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4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3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3D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 xml:space="preserve">Secondary System Neutral </w:t>
            </w:r>
            <w:proofErr w:type="spellStart"/>
            <w:r w:rsidRPr="003C4D32">
              <w:rPr>
                <w:rFonts w:ascii="FS Albert Arabic" w:hAnsi="FS Albert Arabic" w:cs="FS Albert Arabic"/>
              </w:rPr>
              <w:t>Earthing</w:t>
            </w:r>
            <w:proofErr w:type="spellEnd"/>
          </w:p>
        </w:tc>
        <w:tc>
          <w:tcPr>
            <w:tcW w:w="1151" w:type="dxa"/>
            <w:vAlign w:val="bottom"/>
          </w:tcPr>
          <w:p w14:paraId="5C38AF3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Yes/No</w:t>
            </w:r>
          </w:p>
        </w:tc>
        <w:tc>
          <w:tcPr>
            <w:tcW w:w="1305" w:type="dxa"/>
            <w:vAlign w:val="center"/>
          </w:tcPr>
          <w:p w14:paraId="5C38AF3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4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47" w14:textId="77777777" w:rsidTr="009674A6">
        <w:trPr>
          <w:trHeight w:val="270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4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2.8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C38AF43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Through withstand Fault Capability</w:t>
            </w:r>
          </w:p>
        </w:tc>
        <w:tc>
          <w:tcPr>
            <w:tcW w:w="1151" w:type="dxa"/>
            <w:vAlign w:val="bottom"/>
          </w:tcPr>
          <w:p w14:paraId="5C38AF4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305" w:type="dxa"/>
            <w:vAlign w:val="center"/>
          </w:tcPr>
          <w:p w14:paraId="5C38AF4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4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4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4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2.9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49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Rated Primary Current</w:t>
            </w:r>
          </w:p>
        </w:tc>
        <w:tc>
          <w:tcPr>
            <w:tcW w:w="1151" w:type="dxa"/>
          </w:tcPr>
          <w:p w14:paraId="5C38AF4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305" w:type="dxa"/>
            <w:vAlign w:val="center"/>
          </w:tcPr>
          <w:p w14:paraId="5C38AF4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4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5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4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2.10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4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Rated Secondary Current</w:t>
            </w:r>
          </w:p>
        </w:tc>
        <w:tc>
          <w:tcPr>
            <w:tcW w:w="1151" w:type="dxa"/>
            <w:vAlign w:val="center"/>
          </w:tcPr>
          <w:p w14:paraId="5C38AF5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305" w:type="dxa"/>
            <w:vAlign w:val="center"/>
          </w:tcPr>
          <w:p w14:paraId="5C38AF5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5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5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5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2.11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55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Cooling Method (AN/AF)</w:t>
            </w:r>
          </w:p>
        </w:tc>
        <w:tc>
          <w:tcPr>
            <w:tcW w:w="1151" w:type="dxa"/>
            <w:vAlign w:val="center"/>
          </w:tcPr>
          <w:p w14:paraId="5C38AF5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05" w:type="dxa"/>
            <w:vAlign w:val="center"/>
          </w:tcPr>
          <w:p w14:paraId="5C38AF5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5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5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5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5B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Vector Group</w:t>
            </w:r>
          </w:p>
        </w:tc>
        <w:tc>
          <w:tcPr>
            <w:tcW w:w="1151" w:type="dxa"/>
            <w:vAlign w:val="center"/>
          </w:tcPr>
          <w:p w14:paraId="5C38AF5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05" w:type="dxa"/>
            <w:vAlign w:val="center"/>
          </w:tcPr>
          <w:p w14:paraId="5C38AF5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5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6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6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2.13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C38AF6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Primary Lightning Impulse Voltage</w:t>
            </w:r>
          </w:p>
        </w:tc>
        <w:tc>
          <w:tcPr>
            <w:tcW w:w="1151" w:type="dxa"/>
            <w:vAlign w:val="center"/>
          </w:tcPr>
          <w:p w14:paraId="5C38AF6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305" w:type="dxa"/>
            <w:vAlign w:val="center"/>
          </w:tcPr>
          <w:p w14:paraId="5C38AF6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6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6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6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67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Secondary Lightning Impulse Voltage</w:t>
            </w:r>
          </w:p>
        </w:tc>
        <w:tc>
          <w:tcPr>
            <w:tcW w:w="1151" w:type="dxa"/>
            <w:vAlign w:val="center"/>
          </w:tcPr>
          <w:p w14:paraId="5C38AF6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kV</w:t>
            </w:r>
          </w:p>
        </w:tc>
        <w:tc>
          <w:tcPr>
            <w:tcW w:w="1305" w:type="dxa"/>
            <w:vAlign w:val="center"/>
          </w:tcPr>
          <w:p w14:paraId="5C38AF6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6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7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6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6D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Winding Temperature Rise</w:t>
            </w:r>
          </w:p>
        </w:tc>
        <w:tc>
          <w:tcPr>
            <w:tcW w:w="1151" w:type="dxa"/>
            <w:vAlign w:val="center"/>
          </w:tcPr>
          <w:p w14:paraId="5C38AF6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6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7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7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7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73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Rated Insulation Class</w:t>
            </w:r>
          </w:p>
        </w:tc>
        <w:tc>
          <w:tcPr>
            <w:tcW w:w="1151" w:type="dxa"/>
            <w:vAlign w:val="center"/>
          </w:tcPr>
          <w:p w14:paraId="5C38AF7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7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7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7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7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79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Tapping Range</w:t>
            </w:r>
          </w:p>
        </w:tc>
        <w:tc>
          <w:tcPr>
            <w:tcW w:w="1151" w:type="dxa"/>
            <w:vAlign w:val="center"/>
          </w:tcPr>
          <w:p w14:paraId="5C38AF7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7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7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8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7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2.18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7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Regulation at 0.8 Power Factor</w:t>
            </w:r>
          </w:p>
        </w:tc>
        <w:tc>
          <w:tcPr>
            <w:tcW w:w="1151" w:type="dxa"/>
            <w:vAlign w:val="center"/>
          </w:tcPr>
          <w:p w14:paraId="5C38AF8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8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8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8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8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2.19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85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</w:rPr>
            </w:pPr>
            <w:r w:rsidRPr="003C4D32">
              <w:rPr>
                <w:rFonts w:ascii="FS Albert Arabic" w:hAnsi="FS Albert Arabic" w:cs="FS Albert Arabic"/>
              </w:rPr>
              <w:t>Efficiency at 50/75/100% of Load at 0.8 Power Factor</w:t>
            </w:r>
          </w:p>
        </w:tc>
        <w:tc>
          <w:tcPr>
            <w:tcW w:w="1151" w:type="dxa"/>
            <w:vAlign w:val="center"/>
          </w:tcPr>
          <w:p w14:paraId="5C38AF8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8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8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8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8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</w:tcPr>
          <w:p w14:paraId="5C38AF8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z w:val="24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5C38AF8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8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8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95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AF90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3.0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AF9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CONSTRUCTION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AF92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AF93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AF94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AF9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9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97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Tap Changing Switch Type</w:t>
            </w:r>
          </w:p>
        </w:tc>
        <w:tc>
          <w:tcPr>
            <w:tcW w:w="1151" w:type="dxa"/>
            <w:vAlign w:val="center"/>
          </w:tcPr>
          <w:p w14:paraId="5C38AF9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05" w:type="dxa"/>
            <w:vAlign w:val="center"/>
          </w:tcPr>
          <w:p w14:paraId="5C38AF9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9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A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9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9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Tapping Type</w:t>
            </w:r>
          </w:p>
        </w:tc>
        <w:tc>
          <w:tcPr>
            <w:tcW w:w="1151" w:type="dxa"/>
            <w:vAlign w:val="center"/>
          </w:tcPr>
          <w:p w14:paraId="5C38AF9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305" w:type="dxa"/>
            <w:vAlign w:val="center"/>
          </w:tcPr>
          <w:p w14:paraId="5C38AF9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A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A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A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A3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Maximum Sound Pressure Level</w:t>
            </w:r>
          </w:p>
        </w:tc>
        <w:tc>
          <w:tcPr>
            <w:tcW w:w="1151" w:type="dxa"/>
            <w:vAlign w:val="center"/>
          </w:tcPr>
          <w:p w14:paraId="5C38AFA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dB</w:t>
            </w:r>
          </w:p>
        </w:tc>
        <w:tc>
          <w:tcPr>
            <w:tcW w:w="1305" w:type="dxa"/>
            <w:vAlign w:val="center"/>
          </w:tcPr>
          <w:p w14:paraId="5C38AFA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A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A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A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A9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Winding Material</w:t>
            </w:r>
          </w:p>
        </w:tc>
        <w:tc>
          <w:tcPr>
            <w:tcW w:w="1151" w:type="dxa"/>
            <w:vAlign w:val="center"/>
          </w:tcPr>
          <w:p w14:paraId="5C38AFA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Cu/Al</w:t>
            </w:r>
          </w:p>
        </w:tc>
        <w:tc>
          <w:tcPr>
            <w:tcW w:w="1305" w:type="dxa"/>
            <w:vAlign w:val="center"/>
          </w:tcPr>
          <w:p w14:paraId="5C38AFA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A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B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A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AF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Core Assembly Material</w:t>
            </w:r>
          </w:p>
        </w:tc>
        <w:tc>
          <w:tcPr>
            <w:tcW w:w="1151" w:type="dxa"/>
            <w:vAlign w:val="center"/>
          </w:tcPr>
          <w:p w14:paraId="5C38AFB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B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B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B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B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B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Painting &amp; Finish</w:t>
            </w:r>
          </w:p>
        </w:tc>
        <w:tc>
          <w:tcPr>
            <w:tcW w:w="1151" w:type="dxa"/>
            <w:vAlign w:val="center"/>
          </w:tcPr>
          <w:p w14:paraId="5C38AFB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B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B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B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B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3.7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B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Transformer Configuration</w:t>
            </w:r>
          </w:p>
        </w:tc>
        <w:tc>
          <w:tcPr>
            <w:tcW w:w="1151" w:type="dxa"/>
            <w:vAlign w:val="center"/>
          </w:tcPr>
          <w:p w14:paraId="5C38AFB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B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B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C5" w14:textId="77777777" w:rsidTr="009674A6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AFC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AFC1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FC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FC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FC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CB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AFC6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4.0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AFC7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ACCESSORIES &amp; FITTINGS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AFC8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AFC9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AFCA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AFD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C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C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Winding Temperature Indicator</w:t>
            </w:r>
          </w:p>
        </w:tc>
        <w:tc>
          <w:tcPr>
            <w:tcW w:w="1151" w:type="dxa"/>
            <w:vAlign w:val="center"/>
          </w:tcPr>
          <w:p w14:paraId="5C38AFC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C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D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D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D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D3" w14:textId="77777777" w:rsidR="004B24E1" w:rsidRPr="003C4D32" w:rsidRDefault="004B24E1" w:rsidP="009674A6">
            <w:pPr>
              <w:tabs>
                <w:tab w:val="left" w:pos="406"/>
              </w:tabs>
              <w:ind w:left="406" w:hanging="406"/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ab/>
              <w:t>-Alarm/Trip Contact</w:t>
            </w:r>
          </w:p>
        </w:tc>
        <w:tc>
          <w:tcPr>
            <w:tcW w:w="1151" w:type="dxa"/>
            <w:vAlign w:val="center"/>
          </w:tcPr>
          <w:p w14:paraId="5C38AFD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D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D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D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D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D9" w14:textId="77777777" w:rsidR="004B24E1" w:rsidRPr="003C4D32" w:rsidRDefault="004B24E1" w:rsidP="009674A6">
            <w:pPr>
              <w:tabs>
                <w:tab w:val="left" w:pos="406"/>
              </w:tabs>
              <w:ind w:left="406" w:hanging="406"/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ab/>
              <w:t>-4-20 mA Output</w:t>
            </w:r>
          </w:p>
        </w:tc>
        <w:tc>
          <w:tcPr>
            <w:tcW w:w="1151" w:type="dxa"/>
            <w:vAlign w:val="center"/>
          </w:tcPr>
          <w:p w14:paraId="5C38AFD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D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D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E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D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DF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Protection Current Transformers</w:t>
            </w:r>
          </w:p>
        </w:tc>
        <w:tc>
          <w:tcPr>
            <w:tcW w:w="1151" w:type="dxa"/>
            <w:vAlign w:val="center"/>
          </w:tcPr>
          <w:p w14:paraId="5C38AFE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E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E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E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E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E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Metering Current Transformers</w:t>
            </w:r>
          </w:p>
        </w:tc>
        <w:tc>
          <w:tcPr>
            <w:tcW w:w="1151" w:type="dxa"/>
            <w:vAlign w:val="center"/>
          </w:tcPr>
          <w:p w14:paraId="5C38AFE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E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E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E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E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E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Other Current Transformers</w:t>
            </w:r>
          </w:p>
        </w:tc>
        <w:tc>
          <w:tcPr>
            <w:tcW w:w="1151" w:type="dxa"/>
            <w:vAlign w:val="center"/>
          </w:tcPr>
          <w:p w14:paraId="5C38AFE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E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E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F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F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4.7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F1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Forced Cooling System Control Panel/Location</w:t>
            </w:r>
          </w:p>
        </w:tc>
        <w:tc>
          <w:tcPr>
            <w:tcW w:w="1151" w:type="dxa"/>
            <w:vAlign w:val="center"/>
          </w:tcPr>
          <w:p w14:paraId="5C38AFF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F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F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AFF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F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4.8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F7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Auxiliary Voltage Cooling Equipment</w:t>
            </w:r>
          </w:p>
        </w:tc>
        <w:tc>
          <w:tcPr>
            <w:tcW w:w="1151" w:type="dxa"/>
            <w:vAlign w:val="center"/>
          </w:tcPr>
          <w:p w14:paraId="5C38AFF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F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AFF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0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AFF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4.9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AFF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Off load Tap Changer with Padlocking</w:t>
            </w:r>
          </w:p>
        </w:tc>
        <w:tc>
          <w:tcPr>
            <w:tcW w:w="1151" w:type="dxa"/>
            <w:vAlign w:val="center"/>
          </w:tcPr>
          <w:p w14:paraId="5C38AFF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AFF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0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0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0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4.10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03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Winding (1/phase) &amp; Core RTD's</w:t>
            </w:r>
          </w:p>
        </w:tc>
        <w:tc>
          <w:tcPr>
            <w:tcW w:w="1151" w:type="dxa"/>
            <w:vAlign w:val="center"/>
          </w:tcPr>
          <w:p w14:paraId="5C38B00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0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0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0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0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09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C38B00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0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0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13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B00E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5.0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B00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TERMINATIONS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B010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B011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B012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B01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1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1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HV Cable size (mm</w:t>
            </w:r>
            <w:r w:rsidRPr="003C4D32">
              <w:rPr>
                <w:rFonts w:ascii="FS Albert Arabic" w:eastAsia="Arial" w:hAnsi="FS Albert Arabic" w:cs="FS Albert Arabic"/>
                <w:color w:val="000000"/>
                <w:vertAlign w:val="superscript"/>
              </w:rPr>
              <w:t>2</w:t>
            </w:r>
            <w:r w:rsidRPr="003C4D32">
              <w:rPr>
                <w:rFonts w:ascii="FS Albert Arabic" w:eastAsia="Arial" w:hAnsi="FS Albert Arabic" w:cs="FS Albert Arabic"/>
                <w:color w:val="000000"/>
              </w:rPr>
              <w:t>) &amp; # of Cables per phase</w:t>
            </w:r>
          </w:p>
        </w:tc>
        <w:tc>
          <w:tcPr>
            <w:tcW w:w="1151" w:type="dxa"/>
            <w:vAlign w:val="center"/>
          </w:tcPr>
          <w:p w14:paraId="5C38B01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1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1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1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1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1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LV Cable size (mm</w:t>
            </w:r>
            <w:r w:rsidRPr="003C4D32">
              <w:rPr>
                <w:rFonts w:ascii="FS Albert Arabic" w:eastAsia="Arial" w:hAnsi="FS Albert Arabic" w:cs="FS Albert Arabic"/>
                <w:color w:val="000000"/>
                <w:vertAlign w:val="superscript"/>
              </w:rPr>
              <w:t>2</w:t>
            </w:r>
            <w:r w:rsidRPr="003C4D32">
              <w:rPr>
                <w:rFonts w:ascii="FS Albert Arabic" w:eastAsia="Arial" w:hAnsi="FS Albert Arabic" w:cs="FS Albert Arabic"/>
                <w:color w:val="000000"/>
              </w:rPr>
              <w:t>) &amp; # of Cables per phase</w:t>
            </w:r>
          </w:p>
        </w:tc>
        <w:tc>
          <w:tcPr>
            <w:tcW w:w="1151" w:type="dxa"/>
            <w:vAlign w:val="center"/>
          </w:tcPr>
          <w:p w14:paraId="5C38B01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1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1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2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2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21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Disconnecting Chamber HV</w:t>
            </w:r>
          </w:p>
        </w:tc>
        <w:tc>
          <w:tcPr>
            <w:tcW w:w="1151" w:type="dxa"/>
            <w:vAlign w:val="center"/>
          </w:tcPr>
          <w:p w14:paraId="5C38B02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2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2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2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2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27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Disconnecting Chamber LV</w:t>
            </w:r>
          </w:p>
        </w:tc>
        <w:tc>
          <w:tcPr>
            <w:tcW w:w="1151" w:type="dxa"/>
            <w:vAlign w:val="center"/>
          </w:tcPr>
          <w:p w14:paraId="5C38B02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2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2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3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2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2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proofErr w:type="spellStart"/>
            <w:r w:rsidRPr="003C4D32">
              <w:rPr>
                <w:rFonts w:ascii="FS Albert Arabic" w:eastAsia="Arial" w:hAnsi="FS Albert Arabic" w:cs="FS Albert Arabic"/>
                <w:color w:val="000000"/>
              </w:rPr>
              <w:t>Busduct</w:t>
            </w:r>
            <w:proofErr w:type="spellEnd"/>
            <w:r w:rsidRPr="003C4D32">
              <w:rPr>
                <w:rFonts w:ascii="FS Albert Arabic" w:eastAsia="Arial" w:hAnsi="FS Albert Arabic" w:cs="FS Albert Arabic"/>
                <w:color w:val="000000"/>
              </w:rPr>
              <w:t xml:space="preserve"> Termination (if applicable)</w:t>
            </w:r>
          </w:p>
        </w:tc>
        <w:tc>
          <w:tcPr>
            <w:tcW w:w="1151" w:type="dxa"/>
            <w:vAlign w:val="center"/>
          </w:tcPr>
          <w:p w14:paraId="5C38B02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2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3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3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3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5.6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33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Terminal Compartment/Auxiliaries Enclosure</w:t>
            </w:r>
          </w:p>
        </w:tc>
        <w:tc>
          <w:tcPr>
            <w:tcW w:w="1151" w:type="dxa"/>
            <w:vAlign w:val="center"/>
          </w:tcPr>
          <w:p w14:paraId="5C38B03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3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3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3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3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39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C38B03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3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3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43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B03E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6.0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B03F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TESTS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B040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B041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B042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B04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4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6.1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4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Routine Tests</w:t>
            </w:r>
          </w:p>
        </w:tc>
        <w:tc>
          <w:tcPr>
            <w:tcW w:w="1151" w:type="dxa"/>
            <w:vAlign w:val="center"/>
          </w:tcPr>
          <w:p w14:paraId="5C38B04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4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4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4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4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4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C38B04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4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4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55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B050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7.0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B051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TYPE TESTS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B052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B053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B054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B05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5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7.1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57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Temperature-rise test.</w:t>
            </w:r>
          </w:p>
        </w:tc>
        <w:tc>
          <w:tcPr>
            <w:tcW w:w="1151" w:type="dxa"/>
            <w:vAlign w:val="center"/>
          </w:tcPr>
          <w:p w14:paraId="5C38B05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5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5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6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5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7.2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5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Lightning Impulse Test</w:t>
            </w:r>
          </w:p>
        </w:tc>
        <w:tc>
          <w:tcPr>
            <w:tcW w:w="1151" w:type="dxa"/>
            <w:vAlign w:val="center"/>
          </w:tcPr>
          <w:p w14:paraId="5C38B05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5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6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6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6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63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C38B06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6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6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6D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B068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8.0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B069" w14:textId="77777777" w:rsidR="004B24E1" w:rsidRPr="003C4D32" w:rsidRDefault="004B24E1" w:rsidP="009674A6">
            <w:pPr>
              <w:jc w:val="left"/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SPECIAL TESTS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B06A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B06B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B06C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B07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6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6F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b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Partial Discharge (Additional procedure)</w:t>
            </w:r>
          </w:p>
        </w:tc>
        <w:tc>
          <w:tcPr>
            <w:tcW w:w="1151" w:type="dxa"/>
            <w:vAlign w:val="center"/>
          </w:tcPr>
          <w:p w14:paraId="5C38B07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7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7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7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7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7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Determination of capacitances windings-to-earth, and between windings</w:t>
            </w:r>
          </w:p>
        </w:tc>
        <w:tc>
          <w:tcPr>
            <w:tcW w:w="1151" w:type="dxa"/>
            <w:vAlign w:val="center"/>
          </w:tcPr>
          <w:p w14:paraId="5C38B07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7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7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7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7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7B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Measurement of zero-sequence impedance(s)</w:t>
            </w:r>
          </w:p>
        </w:tc>
        <w:tc>
          <w:tcPr>
            <w:tcW w:w="1151" w:type="dxa"/>
            <w:vAlign w:val="center"/>
          </w:tcPr>
          <w:p w14:paraId="5C38B07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7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7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8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8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81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Short-circuit withstand test</w:t>
            </w:r>
          </w:p>
        </w:tc>
        <w:tc>
          <w:tcPr>
            <w:tcW w:w="1151" w:type="dxa"/>
            <w:vAlign w:val="center"/>
          </w:tcPr>
          <w:p w14:paraId="5C38B08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8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8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8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8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8.5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87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Measurement of sound levels</w:t>
            </w:r>
          </w:p>
        </w:tc>
        <w:tc>
          <w:tcPr>
            <w:tcW w:w="1151" w:type="dxa"/>
            <w:vAlign w:val="center"/>
          </w:tcPr>
          <w:p w14:paraId="5C38B08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8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8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9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8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8D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Measurement of the harmonics of the no-load current</w:t>
            </w:r>
          </w:p>
        </w:tc>
        <w:tc>
          <w:tcPr>
            <w:tcW w:w="1151" w:type="dxa"/>
            <w:vAlign w:val="center"/>
          </w:tcPr>
          <w:p w14:paraId="5C38B08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8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9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9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9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93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Environmental Test</w:t>
            </w:r>
          </w:p>
        </w:tc>
        <w:tc>
          <w:tcPr>
            <w:tcW w:w="1151" w:type="dxa"/>
            <w:vAlign w:val="center"/>
          </w:tcPr>
          <w:p w14:paraId="5C38B09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9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9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9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9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8.8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99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Climactic Test</w:t>
            </w:r>
          </w:p>
        </w:tc>
        <w:tc>
          <w:tcPr>
            <w:tcW w:w="1151" w:type="dxa"/>
            <w:vAlign w:val="center"/>
          </w:tcPr>
          <w:p w14:paraId="5C38B09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9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9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A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9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8.9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9F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</w:rPr>
              <w:t>Fire Behavior Test</w:t>
            </w:r>
          </w:p>
        </w:tc>
        <w:tc>
          <w:tcPr>
            <w:tcW w:w="1151" w:type="dxa"/>
            <w:vAlign w:val="center"/>
          </w:tcPr>
          <w:p w14:paraId="5C38B0A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A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A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A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A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A5" w14:textId="77777777" w:rsidR="004B24E1" w:rsidRPr="003C4D32" w:rsidRDefault="004B24E1" w:rsidP="009674A6">
            <w:pPr>
              <w:jc w:val="left"/>
              <w:rPr>
                <w:rFonts w:ascii="FS Albert Arabic" w:eastAsia="Arial" w:hAnsi="FS Albert Arabic" w:cs="FS Albert Arabic"/>
                <w:color w:val="000000"/>
              </w:rPr>
            </w:pPr>
          </w:p>
        </w:tc>
        <w:tc>
          <w:tcPr>
            <w:tcW w:w="1151" w:type="dxa"/>
            <w:vAlign w:val="center"/>
          </w:tcPr>
          <w:p w14:paraId="5C38B0A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A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A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AF" w14:textId="77777777" w:rsidTr="003C4D32">
        <w:trPr>
          <w:trHeight w:val="255"/>
        </w:trPr>
        <w:tc>
          <w:tcPr>
            <w:tcW w:w="672" w:type="dxa"/>
            <w:shd w:val="clear" w:color="auto" w:fill="F3F3CE"/>
            <w:noWrap/>
            <w:vAlign w:val="center"/>
          </w:tcPr>
          <w:p w14:paraId="5C38B0AA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9.0</w:t>
            </w:r>
          </w:p>
        </w:tc>
        <w:tc>
          <w:tcPr>
            <w:tcW w:w="4003" w:type="dxa"/>
            <w:shd w:val="clear" w:color="auto" w:fill="F3F3CE"/>
            <w:noWrap/>
            <w:vAlign w:val="center"/>
          </w:tcPr>
          <w:p w14:paraId="5C38B0AB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  <w:r w:rsidRPr="003C4D32">
              <w:rPr>
                <w:rFonts w:ascii="FS Albert Arabic" w:hAnsi="FS Albert Arabic" w:cs="FS Albert Arabic"/>
                <w:b/>
                <w:bCs/>
              </w:rPr>
              <w:t>Manufacturer’s Data</w:t>
            </w:r>
          </w:p>
        </w:tc>
        <w:tc>
          <w:tcPr>
            <w:tcW w:w="1151" w:type="dxa"/>
            <w:shd w:val="clear" w:color="auto" w:fill="F3F3CE"/>
            <w:vAlign w:val="center"/>
          </w:tcPr>
          <w:p w14:paraId="5C38B0AC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1305" w:type="dxa"/>
            <w:shd w:val="clear" w:color="auto" w:fill="F3F3CE"/>
            <w:vAlign w:val="center"/>
          </w:tcPr>
          <w:p w14:paraId="5C38B0AD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  <w:tc>
          <w:tcPr>
            <w:tcW w:w="2319" w:type="dxa"/>
            <w:shd w:val="clear" w:color="auto" w:fill="F3F3CE"/>
            <w:vAlign w:val="center"/>
          </w:tcPr>
          <w:p w14:paraId="5C38B0AE" w14:textId="77777777" w:rsidR="004B24E1" w:rsidRPr="003C4D32" w:rsidRDefault="004B24E1" w:rsidP="009674A6">
            <w:pPr>
              <w:rPr>
                <w:rFonts w:ascii="FS Albert Arabic" w:hAnsi="FS Albert Arabic" w:cs="FS Albert Arabic"/>
                <w:b/>
                <w:bCs/>
              </w:rPr>
            </w:pPr>
          </w:p>
        </w:tc>
      </w:tr>
      <w:tr w:rsidR="004B24E1" w:rsidRPr="003C4D32" w14:paraId="5C38B0B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B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B1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b/>
                <w:color w:val="000000"/>
                <w:spacing w:val="3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Manufacturer</w:t>
            </w:r>
          </w:p>
        </w:tc>
        <w:tc>
          <w:tcPr>
            <w:tcW w:w="1151" w:type="dxa"/>
            <w:vAlign w:val="center"/>
          </w:tcPr>
          <w:p w14:paraId="5C38B0B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B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B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B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B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B7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1"/>
                <w:sz w:val="19"/>
              </w:rPr>
              <w:t>Model/Serial No.</w:t>
            </w:r>
          </w:p>
        </w:tc>
        <w:tc>
          <w:tcPr>
            <w:tcW w:w="1151" w:type="dxa"/>
            <w:vAlign w:val="center"/>
          </w:tcPr>
          <w:p w14:paraId="5C38B0B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B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B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C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B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9.3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BD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1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3"/>
                <w:sz w:val="19"/>
              </w:rPr>
              <w:t>Outline Drawing No.</w:t>
            </w:r>
          </w:p>
        </w:tc>
        <w:tc>
          <w:tcPr>
            <w:tcW w:w="1151" w:type="dxa"/>
            <w:vAlign w:val="center"/>
          </w:tcPr>
          <w:p w14:paraId="5C38B0B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38B0B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C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C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C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9.4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C3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3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Maximum Flux Density</w:t>
            </w:r>
          </w:p>
        </w:tc>
        <w:tc>
          <w:tcPr>
            <w:tcW w:w="1151" w:type="dxa"/>
            <w:vAlign w:val="center"/>
          </w:tcPr>
          <w:p w14:paraId="5C38B0C4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T</w:t>
            </w:r>
          </w:p>
        </w:tc>
        <w:tc>
          <w:tcPr>
            <w:tcW w:w="1305" w:type="dxa"/>
            <w:vAlign w:val="center"/>
          </w:tcPr>
          <w:p w14:paraId="5C38B0C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C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CD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C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9.5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C9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1"/>
                <w:sz w:val="19"/>
              </w:rPr>
              <w:t>No Load Loss</w:t>
            </w:r>
          </w:p>
        </w:tc>
        <w:tc>
          <w:tcPr>
            <w:tcW w:w="1151" w:type="dxa"/>
            <w:vAlign w:val="center"/>
          </w:tcPr>
          <w:p w14:paraId="5C38B0CA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305" w:type="dxa"/>
            <w:vAlign w:val="center"/>
          </w:tcPr>
          <w:p w14:paraId="5C38B0CB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C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D3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C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9.6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CF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Load Loss</w:t>
            </w:r>
          </w:p>
        </w:tc>
        <w:tc>
          <w:tcPr>
            <w:tcW w:w="1151" w:type="dxa"/>
            <w:vAlign w:val="center"/>
          </w:tcPr>
          <w:p w14:paraId="5C38B0D0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305" w:type="dxa"/>
            <w:vAlign w:val="center"/>
          </w:tcPr>
          <w:p w14:paraId="5C38B0D1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D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D9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D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9.7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D5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No Load Current</w:t>
            </w:r>
          </w:p>
        </w:tc>
        <w:tc>
          <w:tcPr>
            <w:tcW w:w="1151" w:type="dxa"/>
            <w:vAlign w:val="center"/>
          </w:tcPr>
          <w:p w14:paraId="5C38B0D6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305" w:type="dxa"/>
            <w:vAlign w:val="center"/>
          </w:tcPr>
          <w:p w14:paraId="5C38B0D7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D8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DF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D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9.8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DB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1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Maximum Inrush Current</w:t>
            </w:r>
          </w:p>
        </w:tc>
        <w:tc>
          <w:tcPr>
            <w:tcW w:w="1151" w:type="dxa"/>
            <w:vAlign w:val="center"/>
          </w:tcPr>
          <w:p w14:paraId="5C38B0DC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Amps</w:t>
            </w:r>
          </w:p>
        </w:tc>
        <w:tc>
          <w:tcPr>
            <w:tcW w:w="1305" w:type="dxa"/>
            <w:vAlign w:val="center"/>
          </w:tcPr>
          <w:p w14:paraId="5C38B0DD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DE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E5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E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9.9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E1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Inrush Current Time</w:t>
            </w:r>
          </w:p>
        </w:tc>
        <w:tc>
          <w:tcPr>
            <w:tcW w:w="1151" w:type="dxa"/>
            <w:vAlign w:val="center"/>
          </w:tcPr>
          <w:p w14:paraId="5C38B0E2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Secs</w:t>
            </w:r>
          </w:p>
        </w:tc>
        <w:tc>
          <w:tcPr>
            <w:tcW w:w="1305" w:type="dxa"/>
            <w:vAlign w:val="center"/>
          </w:tcPr>
          <w:p w14:paraId="5C38B0E3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E4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EB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E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9.10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E7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b/>
                <w:color w:val="000000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7"/>
                <w:sz w:val="19"/>
              </w:rPr>
              <w:t>Weight Core and Winding</w:t>
            </w:r>
          </w:p>
        </w:tc>
        <w:tc>
          <w:tcPr>
            <w:tcW w:w="1151" w:type="dxa"/>
            <w:vAlign w:val="center"/>
          </w:tcPr>
          <w:p w14:paraId="5C38B0E8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305" w:type="dxa"/>
            <w:vAlign w:val="center"/>
          </w:tcPr>
          <w:p w14:paraId="5C38B0E9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EA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F1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EC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9.11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ED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7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3"/>
                <w:sz w:val="19"/>
              </w:rPr>
              <w:t>Total Weight</w:t>
            </w:r>
          </w:p>
        </w:tc>
        <w:tc>
          <w:tcPr>
            <w:tcW w:w="1151" w:type="dxa"/>
            <w:vAlign w:val="center"/>
          </w:tcPr>
          <w:p w14:paraId="5C38B0EE" w14:textId="77777777" w:rsidR="004B24E1" w:rsidRPr="003C4D32" w:rsidRDefault="004B24E1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305" w:type="dxa"/>
            <w:vAlign w:val="center"/>
          </w:tcPr>
          <w:p w14:paraId="5C38B0EF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F0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  <w:tr w:rsidR="004B24E1" w:rsidRPr="003C4D32" w14:paraId="5C38B0F7" w14:textId="77777777" w:rsidTr="009674A6">
        <w:trPr>
          <w:trHeight w:val="255"/>
        </w:trPr>
        <w:tc>
          <w:tcPr>
            <w:tcW w:w="672" w:type="dxa"/>
            <w:shd w:val="clear" w:color="auto" w:fill="auto"/>
            <w:noWrap/>
            <w:vAlign w:val="center"/>
          </w:tcPr>
          <w:p w14:paraId="5C38B0F2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9.12</w:t>
            </w:r>
          </w:p>
        </w:tc>
        <w:tc>
          <w:tcPr>
            <w:tcW w:w="4003" w:type="dxa"/>
            <w:shd w:val="clear" w:color="auto" w:fill="auto"/>
            <w:noWrap/>
            <w:vAlign w:val="center"/>
          </w:tcPr>
          <w:p w14:paraId="5C38B0F3" w14:textId="77777777" w:rsidR="004B24E1" w:rsidRPr="003C4D32" w:rsidRDefault="004B24E1" w:rsidP="009674A6">
            <w:pPr>
              <w:rPr>
                <w:rFonts w:ascii="FS Albert Arabic" w:eastAsia="Arial" w:hAnsi="FS Albert Arabic" w:cs="FS Albert Arabic"/>
                <w:color w:val="000000"/>
                <w:spacing w:val="3"/>
                <w:sz w:val="19"/>
              </w:rPr>
            </w:pP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Overall Dimensions (H</w:t>
            </w:r>
            <w:r w:rsidR="000C1AB0"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 xml:space="preserve"> </w:t>
            </w: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x</w:t>
            </w:r>
            <w:r w:rsidR="000C1AB0"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 xml:space="preserve"> </w:t>
            </w: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W</w:t>
            </w:r>
            <w:r w:rsidR="000C1AB0"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 xml:space="preserve"> </w:t>
            </w: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x</w:t>
            </w:r>
            <w:r w:rsidR="000C1AB0"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 xml:space="preserve"> </w:t>
            </w:r>
            <w:r w:rsidRPr="003C4D32">
              <w:rPr>
                <w:rFonts w:ascii="FS Albert Arabic" w:eastAsia="Arial" w:hAnsi="FS Albert Arabic" w:cs="FS Albert Arabic"/>
                <w:color w:val="000000"/>
                <w:spacing w:val="4"/>
                <w:sz w:val="19"/>
              </w:rPr>
              <w:t>D)</w:t>
            </w:r>
          </w:p>
        </w:tc>
        <w:tc>
          <w:tcPr>
            <w:tcW w:w="1151" w:type="dxa"/>
            <w:vAlign w:val="center"/>
          </w:tcPr>
          <w:p w14:paraId="5C38B0F4" w14:textId="77777777" w:rsidR="004B24E1" w:rsidRPr="003C4D32" w:rsidRDefault="000C1AB0" w:rsidP="009674A6">
            <w:pPr>
              <w:ind w:left="-104" w:right="-105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3C4D32">
              <w:rPr>
                <w:rFonts w:ascii="FS Albert Arabic" w:hAnsi="FS Albert Arabic" w:cs="FS Albert Arabic"/>
                <w:sz w:val="18"/>
                <w:szCs w:val="18"/>
              </w:rPr>
              <w:t>mm x m</w:t>
            </w:r>
            <w:r w:rsidR="004B24E1" w:rsidRPr="003C4D32">
              <w:rPr>
                <w:rFonts w:ascii="FS Albert Arabic" w:hAnsi="FS Albert Arabic" w:cs="FS Albert Arabic"/>
                <w:sz w:val="18"/>
                <w:szCs w:val="18"/>
              </w:rPr>
              <w:t>m x mm</w:t>
            </w:r>
          </w:p>
        </w:tc>
        <w:tc>
          <w:tcPr>
            <w:tcW w:w="1305" w:type="dxa"/>
            <w:vAlign w:val="center"/>
          </w:tcPr>
          <w:p w14:paraId="5C38B0F5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5C38B0F6" w14:textId="77777777" w:rsidR="004B24E1" w:rsidRPr="003C4D32" w:rsidRDefault="004B24E1" w:rsidP="009674A6">
            <w:pPr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</w:tr>
    </w:tbl>
    <w:p w14:paraId="5C38B104" w14:textId="77777777" w:rsidR="004B24E1" w:rsidRPr="003C4D32" w:rsidRDefault="004B24E1" w:rsidP="004B24E1">
      <w:pPr>
        <w:rPr>
          <w:rFonts w:ascii="FS Albert Arabic" w:hAnsi="FS Albert Arabic" w:cs="FS Albert Arabic"/>
        </w:rPr>
      </w:pPr>
    </w:p>
    <w:sectPr w:rsidR="004B24E1" w:rsidRPr="003C4D32" w:rsidSect="00637F06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F0CE" w14:textId="77777777" w:rsidR="00903BF6" w:rsidRDefault="00903BF6">
      <w:r>
        <w:separator/>
      </w:r>
    </w:p>
    <w:p w14:paraId="7FD6096A" w14:textId="77777777" w:rsidR="00903BF6" w:rsidRDefault="00903BF6"/>
  </w:endnote>
  <w:endnote w:type="continuationSeparator" w:id="0">
    <w:p w14:paraId="59D5B800" w14:textId="77777777" w:rsidR="00903BF6" w:rsidRDefault="00903BF6">
      <w:r>
        <w:continuationSeparator/>
      </w:r>
    </w:p>
    <w:p w14:paraId="7700B775" w14:textId="77777777" w:rsidR="00903BF6" w:rsidRDefault="00903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B115" w14:textId="77777777" w:rsidR="009674A6" w:rsidRPr="0096398D" w:rsidRDefault="009674A6" w:rsidP="0096398D">
    <w:pPr>
      <w:pStyle w:val="Footer"/>
      <w:jc w:val="left"/>
      <w:rPr>
        <w:sz w:val="16"/>
        <w:szCs w:val="16"/>
        <w:lang w:val="en-AU"/>
      </w:rPr>
    </w:pPr>
  </w:p>
  <w:p w14:paraId="2645656F" w14:textId="1212254D" w:rsidR="006F72A7" w:rsidRPr="00F92124" w:rsidRDefault="006F72A7" w:rsidP="006F72A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B3B8E" wp14:editId="71D874D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3843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5024DCBEF9F409F8F5C16F0E150C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B33DC5CBDA94B03814BD6A9CD861FD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F5129F1" w14:textId="77777777" w:rsidR="006F72A7" w:rsidRDefault="006F72A7" w:rsidP="006F72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7C2DB7D" w14:textId="77777777" w:rsidR="006F72A7" w:rsidRPr="006900D0" w:rsidRDefault="006F72A7" w:rsidP="006F72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C38B118" w14:textId="77777777" w:rsidR="009674A6" w:rsidRPr="003C4D32" w:rsidRDefault="009674A6" w:rsidP="000B4285">
    <w:pPr>
      <w:ind w:left="180"/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B119" w14:textId="77777777" w:rsidR="009674A6" w:rsidRPr="0096398D" w:rsidRDefault="009674A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9674A6" w14:paraId="5C38B11D" w14:textId="77777777" w:rsidTr="009674A6">
      <w:trPr>
        <w:jc w:val="center"/>
      </w:trPr>
      <w:tc>
        <w:tcPr>
          <w:tcW w:w="3115" w:type="dxa"/>
        </w:tcPr>
        <w:p w14:paraId="5C38B11A" w14:textId="71D4EF6B" w:rsidR="009674A6" w:rsidRDefault="00903BF6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674A6">
                <w:rPr>
                  <w:sz w:val="16"/>
                  <w:szCs w:val="16"/>
                  <w:lang w:val="en-AU"/>
                </w:rPr>
                <w:t>EPM-KEE-TP-000021</w:t>
              </w:r>
            </w:sdtContent>
          </w:sdt>
          <w:r w:rsidR="009674A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EF2AA2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5C38B11B" w14:textId="77777777" w:rsidR="009674A6" w:rsidRDefault="009674A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C38B11C" w14:textId="38C587B7" w:rsidR="009674A6" w:rsidRDefault="009674A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637F06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637F06">
            <w:rPr>
              <w:noProof/>
              <w:sz w:val="16"/>
              <w:szCs w:val="16"/>
            </w:rPr>
            <w:t>5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9674A6" w14:paraId="5C38B11F" w14:textId="77777777" w:rsidTr="009674A6">
      <w:trPr>
        <w:jc w:val="center"/>
      </w:trPr>
      <w:tc>
        <w:tcPr>
          <w:tcW w:w="9345" w:type="dxa"/>
          <w:gridSpan w:val="3"/>
        </w:tcPr>
        <w:p w14:paraId="5C38B11E" w14:textId="77777777" w:rsidR="009674A6" w:rsidRPr="00583BAF" w:rsidRDefault="009674A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674A6" w14:paraId="5C38B122" w14:textId="77777777" w:rsidTr="009674A6">
      <w:trPr>
        <w:trHeight w:val="258"/>
        <w:jc w:val="center"/>
      </w:trPr>
      <w:tc>
        <w:tcPr>
          <w:tcW w:w="9345" w:type="dxa"/>
          <w:gridSpan w:val="3"/>
        </w:tcPr>
        <w:p w14:paraId="5C38B120" w14:textId="77777777" w:rsidR="009674A6" w:rsidRDefault="009674A6" w:rsidP="00250D86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5C38B121" w14:textId="77777777" w:rsidR="009674A6" w:rsidRPr="00971B7A" w:rsidRDefault="009674A6" w:rsidP="00250D86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5C38B123" w14:textId="77777777" w:rsidR="009674A6" w:rsidRPr="00583BAF" w:rsidRDefault="009674A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135F8" w14:textId="77777777" w:rsidR="00903BF6" w:rsidRDefault="00903BF6">
      <w:r>
        <w:separator/>
      </w:r>
    </w:p>
    <w:p w14:paraId="3E70307A" w14:textId="77777777" w:rsidR="00903BF6" w:rsidRDefault="00903BF6"/>
  </w:footnote>
  <w:footnote w:type="continuationSeparator" w:id="0">
    <w:p w14:paraId="3F193360" w14:textId="77777777" w:rsidR="00903BF6" w:rsidRDefault="00903BF6">
      <w:r>
        <w:continuationSeparator/>
      </w:r>
    </w:p>
    <w:p w14:paraId="44D4C4EA" w14:textId="77777777" w:rsidR="00903BF6" w:rsidRDefault="00903BF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9674A6" w:rsidRPr="00A37988" w14:paraId="5C38B113" w14:textId="77777777" w:rsidTr="001E29ED">
      <w:tc>
        <w:tcPr>
          <w:tcW w:w="2070" w:type="dxa"/>
        </w:tcPr>
        <w:p w14:paraId="5C38B111" w14:textId="2E7E9F94" w:rsidR="009674A6" w:rsidRDefault="009674A6" w:rsidP="00AC1B11">
          <w:pPr>
            <w:pStyle w:val="HeadingCenter"/>
            <w:jc w:val="both"/>
          </w:pPr>
        </w:p>
      </w:tc>
      <w:tc>
        <w:tcPr>
          <w:tcW w:w="6485" w:type="dxa"/>
          <w:vAlign w:val="center"/>
        </w:tcPr>
        <w:p w14:paraId="5C38B112" w14:textId="65657C1A" w:rsidR="009674A6" w:rsidRPr="006A25F8" w:rsidRDefault="0059226F" w:rsidP="0059226F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rStyle w:val="PageNumber"/>
              <w:bCs/>
              <w:kern w:val="32"/>
              <w:sz w:val="24"/>
              <w:szCs w:val="24"/>
            </w:rPr>
            <w:t xml:space="preserve">Data Sheet - </w:t>
          </w:r>
          <w:r w:rsidR="00A37988">
            <w:rPr>
              <w:rStyle w:val="PageNumber"/>
              <w:bCs/>
              <w:kern w:val="32"/>
              <w:sz w:val="24"/>
              <w:szCs w:val="24"/>
            </w:rPr>
            <w:t>Dry Type Distribution Transformers Template</w:t>
          </w:r>
        </w:p>
      </w:tc>
    </w:tr>
  </w:tbl>
  <w:p w14:paraId="5C38B114" w14:textId="4ABCAC09" w:rsidR="009674A6" w:rsidRPr="00AC1B11" w:rsidRDefault="003C4D32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1C64419" wp14:editId="3978036C">
          <wp:simplePos x="0" y="0"/>
          <wp:positionH relativeFrom="column">
            <wp:posOffset>-753901</wp:posOffset>
          </wp:positionH>
          <wp:positionV relativeFrom="paragraph">
            <wp:posOffset>-607731</wp:posOffset>
          </wp:positionV>
          <wp:extent cx="1233578" cy="540083"/>
          <wp:effectExtent l="0" t="0" r="508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578" cy="5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285"/>
    <w:rsid w:val="000B43DB"/>
    <w:rsid w:val="000B5BE3"/>
    <w:rsid w:val="000B6287"/>
    <w:rsid w:val="000B7719"/>
    <w:rsid w:val="000C141D"/>
    <w:rsid w:val="000C1AB0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5AE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7D9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66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60CA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4D32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BBF"/>
    <w:rsid w:val="00444C75"/>
    <w:rsid w:val="00445E98"/>
    <w:rsid w:val="0044687A"/>
    <w:rsid w:val="00446AD7"/>
    <w:rsid w:val="004471AB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1E5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4E1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4C5B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26F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A58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467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57B2"/>
    <w:rsid w:val="006073F1"/>
    <w:rsid w:val="00610A20"/>
    <w:rsid w:val="00610B58"/>
    <w:rsid w:val="00611DCA"/>
    <w:rsid w:val="00611E34"/>
    <w:rsid w:val="006146E5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37F06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A7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D41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77CB1"/>
    <w:rsid w:val="00780258"/>
    <w:rsid w:val="00780A2B"/>
    <w:rsid w:val="00781ADC"/>
    <w:rsid w:val="00782509"/>
    <w:rsid w:val="00782BDC"/>
    <w:rsid w:val="00782BF8"/>
    <w:rsid w:val="00782D18"/>
    <w:rsid w:val="00782F1F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45C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BF6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4A6"/>
    <w:rsid w:val="00967B24"/>
    <w:rsid w:val="0097092A"/>
    <w:rsid w:val="00970BBA"/>
    <w:rsid w:val="00971B7A"/>
    <w:rsid w:val="00973A9D"/>
    <w:rsid w:val="00973D5F"/>
    <w:rsid w:val="009762AB"/>
    <w:rsid w:val="0097631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0B8D"/>
    <w:rsid w:val="00A327E1"/>
    <w:rsid w:val="00A32955"/>
    <w:rsid w:val="00A329C3"/>
    <w:rsid w:val="00A346DC"/>
    <w:rsid w:val="00A34B9E"/>
    <w:rsid w:val="00A3769C"/>
    <w:rsid w:val="00A37988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57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929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406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147"/>
    <w:rsid w:val="00CF672E"/>
    <w:rsid w:val="00D013F7"/>
    <w:rsid w:val="00D0157A"/>
    <w:rsid w:val="00D01B7D"/>
    <w:rsid w:val="00D02ABF"/>
    <w:rsid w:val="00D037FA"/>
    <w:rsid w:val="00D04E0E"/>
    <w:rsid w:val="00D06A7F"/>
    <w:rsid w:val="00D12E7E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2AA2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8AE56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24DCBEF9F409F8F5C16F0E150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D5BC-BD91-49BE-9914-293E362D3963}"/>
      </w:docPartPr>
      <w:docPartBody>
        <w:p w:rsidR="00000000" w:rsidRDefault="00EC61A1" w:rsidP="00EC61A1">
          <w:pPr>
            <w:pStyle w:val="B5024DCBEF9F409F8F5C16F0E150C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B33DC5CBDA94B03814BD6A9CD86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C7033-D128-46EC-BB5A-1BB25DF8A912}"/>
      </w:docPartPr>
      <w:docPartBody>
        <w:p w:rsidR="00000000" w:rsidRDefault="00EC61A1" w:rsidP="00EC61A1">
          <w:pPr>
            <w:pStyle w:val="7B33DC5CBDA94B03814BD6A9CD861FD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A1"/>
    <w:rsid w:val="008A79B4"/>
    <w:rsid w:val="00E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1A1"/>
    <w:rPr>
      <w:color w:val="808080"/>
    </w:rPr>
  </w:style>
  <w:style w:type="paragraph" w:customStyle="1" w:styleId="B5024DCBEF9F409F8F5C16F0E150C792">
    <w:name w:val="B5024DCBEF9F409F8F5C16F0E150C792"/>
    <w:rsid w:val="00EC61A1"/>
  </w:style>
  <w:style w:type="paragraph" w:customStyle="1" w:styleId="7B33DC5CBDA94B03814BD6A9CD861FD4">
    <w:name w:val="7B33DC5CBDA94B03814BD6A9CD861FD4"/>
    <w:rsid w:val="00EC6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4FF8CF3-6273-4847-9F93-E5EA51C3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97EFE-1E09-48EF-8544-7D4DB684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Data Sheet - Dry Type Distribution Transformers</vt:lpstr>
    </vt:vector>
  </TitlesOfParts>
  <Company>Bechtel/EDS</Company>
  <LinksUpToDate>false</LinksUpToDate>
  <CharactersWithSpaces>3148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Dry Type Distribution Transformers Template</dc:title>
  <dc:subject>EPM-KEE-TP-000021</dc:subject>
  <dc:creator>Rivamonte, Leonnito (RMP)</dc:creator>
  <cp:keywords>ᅟ</cp:keywords>
  <cp:lastModifiedBy>Alanoud Alheraishy العنود الحريشي</cp:lastModifiedBy>
  <cp:revision>4</cp:revision>
  <cp:lastPrinted>2017-10-29T12:51:00Z</cp:lastPrinted>
  <dcterms:created xsi:type="dcterms:W3CDTF">2021-07-05T06:22:00Z</dcterms:created>
  <dcterms:modified xsi:type="dcterms:W3CDTF">2021-08-02T12:05:00Z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be4accaa-224d-4276-a81e-72557cb32780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